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A47E9" w:rsidRDefault="00BA47E9" w:rsidP="00BA47E9">
      <w:pPr>
        <w:spacing w:before="100" w:beforeAutospacing="1" w:after="100" w:afterAutospacing="1"/>
        <w:rPr>
          <w:rFonts w:ascii="Times New Roman" w:hAnsi="Times New Roman"/>
          <w:lang w:val="fr-FR"/>
        </w:rPr>
      </w:pPr>
      <w:r>
        <w:rPr>
          <w:rFonts w:ascii="Times New Roman" w:hAnsi="Times New Roman"/>
          <w:b/>
          <w:bCs/>
          <w:sz w:val="36"/>
          <w:szCs w:val="36"/>
          <w:lang w:val="en"/>
        </w:rPr>
        <w:fldChar w:fldCharType="begin"/>
      </w:r>
      <w:r>
        <w:rPr>
          <w:rFonts w:ascii="Times New Roman" w:hAnsi="Times New Roman"/>
          <w:b/>
          <w:bCs/>
          <w:sz w:val="36"/>
          <w:szCs w:val="36"/>
          <w:lang w:val="en"/>
        </w:rPr>
        <w:instrText xml:space="preserve"> HYPERLINK "http://french.cotedivoire.usembassy.gov/fr/visas.html" \o "Visas" \t "_blank" </w:instrText>
      </w:r>
      <w:r>
        <w:rPr>
          <w:rFonts w:ascii="Times New Roman" w:hAnsi="Times New Roman"/>
          <w:b/>
          <w:bCs/>
          <w:sz w:val="36"/>
          <w:szCs w:val="36"/>
          <w:lang w:val="en"/>
        </w:rPr>
        <w:fldChar w:fldCharType="separate"/>
      </w:r>
      <w:r>
        <w:rPr>
          <w:rStyle w:val="Hyperlink"/>
          <w:rFonts w:ascii="Times New Roman" w:hAnsi="Times New Roman"/>
          <w:b/>
          <w:bCs/>
          <w:sz w:val="36"/>
          <w:szCs w:val="36"/>
          <w:lang w:val="fr-FR"/>
        </w:rPr>
        <w:t>Visas</w:t>
      </w:r>
      <w:r>
        <w:rPr>
          <w:rFonts w:ascii="Times New Roman" w:hAnsi="Times New Roman"/>
          <w:b/>
          <w:bCs/>
          <w:sz w:val="36"/>
          <w:szCs w:val="36"/>
          <w:lang w:val="en"/>
        </w:rPr>
        <w:fldChar w:fldCharType="end"/>
      </w:r>
      <w:r>
        <w:rPr>
          <w:rFonts w:ascii="Times New Roman" w:hAnsi="Times New Roman"/>
          <w:b/>
          <w:bCs/>
          <w:sz w:val="36"/>
          <w:szCs w:val="36"/>
          <w:lang w:val="en"/>
        </w:rPr>
        <w:t xml:space="preserve"> </w:t>
      </w:r>
    </w:p>
    <w:p w:rsidR="00BA47E9" w:rsidRDefault="00BA47E9" w:rsidP="00BA47E9">
      <w:pPr>
        <w:spacing w:before="100" w:beforeAutospacing="1" w:after="100" w:afterAutospacing="1"/>
        <w:rPr>
          <w:rFonts w:ascii="Times New Roman" w:hAnsi="Times New Roman"/>
          <w:lang w:val="fr-FR"/>
        </w:rPr>
      </w:pPr>
      <w:r>
        <w:rPr>
          <w:rFonts w:ascii="Times New Roman" w:hAnsi="Times New Roman"/>
          <w:b/>
          <w:bCs/>
          <w:sz w:val="20"/>
          <w:szCs w:val="20"/>
          <w:lang w:val="fr-FR"/>
        </w:rPr>
        <w:t>Comment Demander Son Visa</w:t>
      </w:r>
    </w:p>
    <w:p w:rsidR="00BA47E9" w:rsidRDefault="00BA47E9" w:rsidP="00BA47E9">
      <w:pPr>
        <w:spacing w:before="100" w:beforeAutospacing="1" w:after="100" w:afterAutospacing="1"/>
        <w:rPr>
          <w:rFonts w:ascii="Times New Roman" w:hAnsi="Times New Roman"/>
          <w:lang w:val="fr-FR"/>
        </w:rPr>
      </w:pPr>
      <w:r>
        <w:rPr>
          <w:rFonts w:ascii="Times New Roman" w:hAnsi="Times New Roman"/>
          <w:b/>
          <w:bCs/>
          <w:lang w:val="fr-FR"/>
        </w:rPr>
        <w:t>Les étapes de la procédure</w:t>
      </w:r>
    </w:p>
    <w:p w:rsidR="00BA47E9" w:rsidRDefault="00BA47E9" w:rsidP="00BA47E9">
      <w:pPr>
        <w:spacing w:before="100" w:beforeAutospacing="1" w:after="100" w:afterAutospacing="1"/>
        <w:rPr>
          <w:rFonts w:ascii="Times New Roman" w:hAnsi="Times New Roman"/>
          <w:lang w:val="fr-FR"/>
        </w:rPr>
      </w:pPr>
      <w:r>
        <w:rPr>
          <w:rFonts w:ascii="Times New Roman" w:hAnsi="Times New Roman"/>
          <w:lang w:val="fr-FR"/>
        </w:rPr>
        <w:t>Pour faire une demande un visa non-immigrant, vous devez franchir les étapes suivantes :</w:t>
      </w:r>
    </w:p>
    <w:p w:rsidR="00BA47E9" w:rsidRDefault="00BA47E9" w:rsidP="00BA47E9">
      <w:pPr>
        <w:spacing w:before="100" w:beforeAutospacing="1" w:after="100" w:afterAutospacing="1"/>
        <w:rPr>
          <w:rFonts w:ascii="Times New Roman" w:hAnsi="Times New Roman"/>
          <w:lang w:val="fr-FR"/>
        </w:rPr>
      </w:pPr>
      <w:r>
        <w:rPr>
          <w:rFonts w:ascii="Times New Roman" w:hAnsi="Times New Roman"/>
          <w:b/>
          <w:bCs/>
          <w:lang w:val="fr-FR"/>
        </w:rPr>
        <w:t>1.    Prendre votre photo</w:t>
      </w:r>
    </w:p>
    <w:p w:rsidR="00BA47E9" w:rsidRDefault="00BA47E9" w:rsidP="00BA47E9">
      <w:pPr>
        <w:spacing w:before="100" w:beforeAutospacing="1" w:after="100" w:afterAutospacing="1"/>
        <w:rPr>
          <w:rFonts w:ascii="Times New Roman" w:hAnsi="Times New Roman"/>
          <w:lang w:val="fr-FR"/>
        </w:rPr>
      </w:pPr>
      <w:r>
        <w:rPr>
          <w:rFonts w:ascii="Times New Roman" w:hAnsi="Times New Roman"/>
          <w:lang w:val="fr-FR"/>
        </w:rPr>
        <w:t xml:space="preserve">La photo doit être de MOINS DE 6 MOIS, en couleur, prise de face sur fond blanc; FORMAT 5 cm X 5 cm. Elle doit montrer toute la tête du demandeur et  le visage doit être dégagé. Les photos floues ne seront pas acceptées. </w:t>
      </w:r>
      <w:hyperlink r:id="rId6" w:tgtFrame="_blank" w:history="1">
        <w:r>
          <w:rPr>
            <w:rStyle w:val="Hyperlink"/>
            <w:rFonts w:ascii="Times New Roman" w:hAnsi="Times New Roman"/>
            <w:b/>
            <w:bCs/>
            <w:lang w:val="fr-FR"/>
          </w:rPr>
          <w:t>Pour en savoir plus...</w:t>
        </w:r>
      </w:hyperlink>
    </w:p>
    <w:p w:rsidR="00BA47E9" w:rsidRDefault="00BA47E9" w:rsidP="00BA47E9">
      <w:pPr>
        <w:spacing w:before="100" w:beforeAutospacing="1" w:after="100" w:afterAutospacing="1"/>
        <w:rPr>
          <w:rFonts w:ascii="Times New Roman" w:hAnsi="Times New Roman"/>
          <w:lang w:val="fr-FR"/>
        </w:rPr>
      </w:pPr>
      <w:r>
        <w:rPr>
          <w:rFonts w:ascii="Times New Roman" w:hAnsi="Times New Roman"/>
          <w:b/>
          <w:bCs/>
          <w:lang w:val="fr-FR"/>
        </w:rPr>
        <w:t xml:space="preserve">2.    Remplir le formulaire DS-160 </w:t>
      </w:r>
    </w:p>
    <w:p w:rsidR="00BA47E9" w:rsidRDefault="00BA47E9" w:rsidP="00BA47E9">
      <w:pPr>
        <w:spacing w:before="100" w:beforeAutospacing="1" w:after="100" w:afterAutospacing="1"/>
        <w:rPr>
          <w:rFonts w:ascii="Times New Roman" w:hAnsi="Times New Roman"/>
          <w:lang w:val="fr-FR"/>
        </w:rPr>
      </w:pPr>
      <w:r>
        <w:rPr>
          <w:rFonts w:ascii="Times New Roman" w:hAnsi="Times New Roman"/>
          <w:lang w:val="fr-FR"/>
        </w:rPr>
        <w:t xml:space="preserve">Le formulaire électronique de visa </w:t>
      </w:r>
      <w:r>
        <w:rPr>
          <w:rFonts w:ascii="Times New Roman" w:hAnsi="Times New Roman"/>
          <w:b/>
          <w:bCs/>
          <w:lang w:val="fr-FR"/>
        </w:rPr>
        <w:t>DS-160</w:t>
      </w:r>
      <w:r>
        <w:rPr>
          <w:rFonts w:ascii="Times New Roman" w:hAnsi="Times New Roman"/>
          <w:lang w:val="fr-FR"/>
        </w:rPr>
        <w:t xml:space="preserve"> est accessible sur le site internet </w:t>
      </w:r>
      <w:hyperlink r:id="rId7" w:tgtFrame="_blank" w:history="1">
        <w:r>
          <w:rPr>
            <w:rStyle w:val="Hyperlink"/>
            <w:rFonts w:ascii="Times New Roman" w:hAnsi="Times New Roman"/>
            <w:lang w:val="fr-FR"/>
          </w:rPr>
          <w:t>https://ceac.state.gov/genniv</w:t>
        </w:r>
      </w:hyperlink>
      <w:r>
        <w:rPr>
          <w:rFonts w:ascii="Times New Roman" w:hAnsi="Times New Roman"/>
          <w:lang w:val="fr-FR"/>
        </w:rPr>
        <w:t>. Une fois le formulaire rempli, il faut imprimer la page de confirmation.</w:t>
      </w:r>
    </w:p>
    <w:p w:rsidR="00BA47E9" w:rsidRDefault="00BA47E9" w:rsidP="00BA47E9">
      <w:pPr>
        <w:spacing w:before="100" w:beforeAutospacing="1" w:after="100" w:afterAutospacing="1"/>
        <w:rPr>
          <w:rFonts w:ascii="Times New Roman" w:hAnsi="Times New Roman"/>
          <w:lang w:val="fr-FR"/>
        </w:rPr>
      </w:pPr>
      <w:r>
        <w:rPr>
          <w:rFonts w:ascii="Times New Roman" w:hAnsi="Times New Roman"/>
          <w:b/>
          <w:bCs/>
          <w:lang w:val="fr-FR"/>
        </w:rPr>
        <w:t>Note:</w:t>
      </w:r>
      <w:r>
        <w:rPr>
          <w:rFonts w:ascii="Times New Roman" w:hAnsi="Times New Roman"/>
          <w:lang w:val="fr-FR"/>
        </w:rPr>
        <w:t xml:space="preserve"> Le formulaire DS-160 s’applique à toutes les catégories de visa non-immigrant à l’exception des demandeurs de visas dans les catégories K, U. Jusqu’à nouvel ordre, les demandeurs de visa K, U continueront à utiliser les formulaires </w:t>
      </w:r>
      <w:hyperlink r:id="rId8" w:tgtFrame="_blank" w:history="1">
        <w:r>
          <w:rPr>
            <w:rStyle w:val="Hyperlink"/>
            <w:rFonts w:ascii="Times New Roman" w:hAnsi="Times New Roman"/>
            <w:lang w:val="fr-FR"/>
          </w:rPr>
          <w:t>DS-156</w:t>
        </w:r>
      </w:hyperlink>
      <w:r>
        <w:rPr>
          <w:rFonts w:ascii="Times New Roman" w:hAnsi="Times New Roman"/>
          <w:lang w:val="fr-FR"/>
        </w:rPr>
        <w:t xml:space="preserve"> et </w:t>
      </w:r>
      <w:hyperlink r:id="rId9" w:tgtFrame="_blank" w:history="1">
        <w:r>
          <w:rPr>
            <w:rStyle w:val="Hyperlink"/>
            <w:rFonts w:ascii="Times New Roman" w:hAnsi="Times New Roman"/>
            <w:lang w:val="fr-FR"/>
          </w:rPr>
          <w:t>DS-156K</w:t>
        </w:r>
      </w:hyperlink>
      <w:r>
        <w:rPr>
          <w:rFonts w:ascii="Times New Roman" w:hAnsi="Times New Roman"/>
          <w:lang w:val="fr-FR"/>
        </w:rPr>
        <w:t xml:space="preserve"> (PDF 292KB)</w:t>
      </w:r>
    </w:p>
    <w:p w:rsidR="00BA47E9" w:rsidRDefault="00BA47E9" w:rsidP="00BA47E9">
      <w:pPr>
        <w:spacing w:before="100" w:beforeAutospacing="1" w:after="100" w:afterAutospacing="1"/>
        <w:rPr>
          <w:rFonts w:ascii="Times New Roman" w:hAnsi="Times New Roman"/>
        </w:rPr>
      </w:pPr>
      <w:r>
        <w:rPr>
          <w:rFonts w:ascii="Times New Roman" w:hAnsi="Times New Roman"/>
          <w:b/>
          <w:bCs/>
          <w:u w:val="single"/>
          <w:lang w:val="en"/>
        </w:rPr>
        <w:t>IMPORTANT</w:t>
      </w:r>
    </w:p>
    <w:p w:rsidR="00BA47E9" w:rsidRDefault="00BA47E9" w:rsidP="00BA47E9">
      <w:pPr>
        <w:numPr>
          <w:ilvl w:val="0"/>
          <w:numId w:val="1"/>
        </w:numPr>
        <w:spacing w:before="100" w:beforeAutospacing="1" w:after="100" w:afterAutospacing="1"/>
        <w:rPr>
          <w:rFonts w:ascii="Times New Roman" w:eastAsia="Times New Roman" w:hAnsi="Times New Roman"/>
          <w:lang w:val="fr-FR"/>
        </w:rPr>
      </w:pPr>
      <w:r>
        <w:rPr>
          <w:rFonts w:ascii="Times New Roman" w:eastAsia="Times New Roman" w:hAnsi="Times New Roman"/>
          <w:lang w:val="fr-FR"/>
        </w:rPr>
        <w:t xml:space="preserve">Pendant le remplissage, tout arrêt de vingt minutes provoquera une interruption du remplissage et les données non enregistrées seront perdues. Pour ce faire, il faudra sauvegarder au fur et à mesure et vous assurer que vous avez sous la main toutes les informations relatives à votre passeport ainsi que les informations sur votre voyage. </w:t>
      </w:r>
    </w:p>
    <w:p w:rsidR="00BA47E9" w:rsidRDefault="00BA47E9" w:rsidP="00BA47E9">
      <w:pPr>
        <w:numPr>
          <w:ilvl w:val="0"/>
          <w:numId w:val="1"/>
        </w:numPr>
        <w:spacing w:before="100" w:beforeAutospacing="1" w:after="100" w:afterAutospacing="1"/>
        <w:rPr>
          <w:rFonts w:ascii="Times New Roman" w:eastAsia="Times New Roman" w:hAnsi="Times New Roman"/>
          <w:lang w:val="fr-FR"/>
        </w:rPr>
      </w:pPr>
      <w:r>
        <w:rPr>
          <w:rFonts w:ascii="Times New Roman" w:eastAsia="Times New Roman" w:hAnsi="Times New Roman"/>
          <w:lang w:val="fr-FR"/>
        </w:rPr>
        <w:t>En cas d’interruption, vous pourrez reprendre le remplissage là où vous vous êtes arrêté en cliquant sur la fonction “</w:t>
      </w:r>
      <w:proofErr w:type="spellStart"/>
      <w:r>
        <w:rPr>
          <w:rFonts w:ascii="Times New Roman" w:eastAsia="Times New Roman" w:hAnsi="Times New Roman"/>
          <w:b/>
          <w:bCs/>
          <w:lang w:val="fr-FR"/>
        </w:rPr>
        <w:t>retrieve</w:t>
      </w:r>
      <w:proofErr w:type="spellEnd"/>
      <w:r>
        <w:rPr>
          <w:rFonts w:ascii="Times New Roman" w:eastAsia="Times New Roman" w:hAnsi="Times New Roman"/>
          <w:b/>
          <w:bCs/>
          <w:lang w:val="fr-FR"/>
        </w:rPr>
        <w:t xml:space="preserve"> </w:t>
      </w:r>
      <w:proofErr w:type="spellStart"/>
      <w:r>
        <w:rPr>
          <w:rFonts w:ascii="Times New Roman" w:eastAsia="Times New Roman" w:hAnsi="Times New Roman"/>
          <w:b/>
          <w:bCs/>
          <w:lang w:val="fr-FR"/>
        </w:rPr>
        <w:t>incomplete</w:t>
      </w:r>
      <w:proofErr w:type="spellEnd"/>
      <w:r>
        <w:rPr>
          <w:rFonts w:ascii="Times New Roman" w:eastAsia="Times New Roman" w:hAnsi="Times New Roman"/>
          <w:b/>
          <w:bCs/>
          <w:lang w:val="fr-FR"/>
        </w:rPr>
        <w:t xml:space="preserve"> information</w:t>
      </w:r>
      <w:r>
        <w:rPr>
          <w:rFonts w:ascii="Times New Roman" w:eastAsia="Times New Roman" w:hAnsi="Times New Roman"/>
          <w:lang w:val="fr-FR"/>
        </w:rPr>
        <w:t>” et en utilisant votre numéro identifiant (</w:t>
      </w:r>
      <w:r>
        <w:rPr>
          <w:rFonts w:ascii="Times New Roman" w:eastAsia="Times New Roman" w:hAnsi="Times New Roman"/>
          <w:b/>
          <w:bCs/>
          <w:lang w:val="fr-FR"/>
        </w:rPr>
        <w:t>Application ID</w:t>
      </w:r>
      <w:r>
        <w:rPr>
          <w:rFonts w:ascii="Times New Roman" w:eastAsia="Times New Roman" w:hAnsi="Times New Roman"/>
          <w:lang w:val="fr-FR"/>
        </w:rPr>
        <w:t>) pour retrouver votre demande.</w:t>
      </w:r>
    </w:p>
    <w:p w:rsidR="00BA47E9" w:rsidRDefault="00BA47E9" w:rsidP="00BA47E9">
      <w:pPr>
        <w:numPr>
          <w:ilvl w:val="0"/>
          <w:numId w:val="1"/>
        </w:numPr>
        <w:spacing w:before="100" w:beforeAutospacing="1" w:after="100" w:afterAutospacing="1"/>
        <w:rPr>
          <w:rFonts w:ascii="Times New Roman" w:eastAsia="Times New Roman" w:hAnsi="Times New Roman"/>
          <w:lang w:val="fr-FR"/>
        </w:rPr>
      </w:pPr>
      <w:r>
        <w:rPr>
          <w:rFonts w:ascii="Times New Roman" w:eastAsia="Times New Roman" w:hAnsi="Times New Roman"/>
          <w:lang w:val="fr-FR"/>
        </w:rPr>
        <w:t xml:space="preserve">Choisissez le but du voyage approprié. </w:t>
      </w:r>
    </w:p>
    <w:p w:rsidR="00BA47E9" w:rsidRDefault="00BA47E9" w:rsidP="00BA47E9">
      <w:pPr>
        <w:numPr>
          <w:ilvl w:val="0"/>
          <w:numId w:val="1"/>
        </w:numPr>
        <w:spacing w:before="100" w:beforeAutospacing="1" w:after="100" w:afterAutospacing="1"/>
        <w:rPr>
          <w:rFonts w:ascii="Times New Roman" w:eastAsia="Times New Roman" w:hAnsi="Times New Roman"/>
          <w:lang w:val="fr-FR"/>
        </w:rPr>
      </w:pPr>
      <w:r>
        <w:rPr>
          <w:rFonts w:ascii="Times New Roman" w:eastAsia="Times New Roman" w:hAnsi="Times New Roman"/>
          <w:lang w:val="fr-FR"/>
        </w:rPr>
        <w:t xml:space="preserve">Le DS-160 exige une photo numérique. Si vous ne pouvez pas avoir une photo numérique, ou si la photo que vous voulez télécharger n’est pas reconnue acceptable, vous aurez l’option de continuer sans la photo en cliquant sur </w:t>
      </w:r>
      <w:r>
        <w:rPr>
          <w:rFonts w:ascii="Times New Roman" w:eastAsia="Times New Roman" w:hAnsi="Times New Roman"/>
          <w:b/>
          <w:bCs/>
          <w:lang w:val="fr-FR"/>
        </w:rPr>
        <w:t>‘CONTINUE WITHOUT PHOTO’</w:t>
      </w:r>
      <w:r>
        <w:rPr>
          <w:rFonts w:ascii="Times New Roman" w:eastAsia="Times New Roman" w:hAnsi="Times New Roman"/>
          <w:lang w:val="fr-FR"/>
        </w:rPr>
        <w:t>. Si vous choisissez de continuer sans  télécharger la photo, vous devez apporter une photo le jour de votre rendez-vous.</w:t>
      </w:r>
    </w:p>
    <w:p w:rsidR="00BA47E9" w:rsidRDefault="00BA47E9" w:rsidP="00BA47E9">
      <w:pPr>
        <w:spacing w:before="100" w:beforeAutospacing="1" w:after="100" w:afterAutospacing="1"/>
        <w:rPr>
          <w:rFonts w:ascii="Times New Roman" w:hAnsi="Times New Roman"/>
          <w:lang w:val="fr-FR"/>
        </w:rPr>
      </w:pPr>
      <w:r>
        <w:rPr>
          <w:rFonts w:ascii="Times New Roman" w:hAnsi="Times New Roman"/>
          <w:b/>
          <w:bCs/>
          <w:lang w:val="fr-FR"/>
        </w:rPr>
        <w:t>3.    Prendre un rendez-vous en ligne</w:t>
      </w:r>
    </w:p>
    <w:p w:rsidR="00BA47E9" w:rsidRDefault="00BA47E9" w:rsidP="00BA47E9">
      <w:pPr>
        <w:spacing w:before="100" w:beforeAutospacing="1" w:after="100" w:afterAutospacing="1"/>
        <w:rPr>
          <w:rFonts w:ascii="Times New Roman" w:hAnsi="Times New Roman"/>
          <w:lang w:val="fr-FR"/>
        </w:rPr>
      </w:pPr>
      <w:r>
        <w:rPr>
          <w:rFonts w:ascii="Times New Roman" w:hAnsi="Times New Roman"/>
          <w:lang w:val="fr-FR"/>
        </w:rPr>
        <w:t xml:space="preserve">Cliquez sur le lien suivant pour programmer ou modifier votre rendez-vous: </w:t>
      </w:r>
      <w:hyperlink r:id="rId10" w:tgtFrame="_blank" w:history="1">
        <w:r>
          <w:rPr>
            <w:rStyle w:val="Hyperlink"/>
            <w:rFonts w:ascii="Times New Roman" w:hAnsi="Times New Roman"/>
            <w:lang w:val="fr-FR"/>
          </w:rPr>
          <w:t>https://evisaforms.state.gov/default.asp?postcode=ABJ&amp;appcode=3</w:t>
        </w:r>
      </w:hyperlink>
      <w:r>
        <w:rPr>
          <w:rFonts w:ascii="Times New Roman" w:hAnsi="Times New Roman"/>
          <w:lang w:val="en"/>
        </w:rPr>
        <w:t xml:space="preserve"> </w:t>
      </w:r>
      <w:r>
        <w:rPr>
          <w:rFonts w:ascii="Times New Roman" w:hAnsi="Times New Roman"/>
          <w:lang w:val="fr-FR"/>
        </w:rPr>
        <w:t>Il faut utiliser le numéro de confirmation figurant sur votre formulaire DS-160 pour prendre rendez-vous sur le calendrier électronique.</w:t>
      </w:r>
    </w:p>
    <w:p w:rsidR="00BA47E9" w:rsidRDefault="00BA47E9" w:rsidP="00BA47E9">
      <w:pPr>
        <w:spacing w:before="100" w:beforeAutospacing="1" w:after="100" w:afterAutospacing="1"/>
        <w:rPr>
          <w:rFonts w:ascii="Times New Roman" w:hAnsi="Times New Roman"/>
          <w:lang w:val="fr-FR"/>
        </w:rPr>
      </w:pPr>
      <w:r>
        <w:rPr>
          <w:rFonts w:ascii="Times New Roman" w:hAnsi="Times New Roman"/>
          <w:lang w:val="fr-FR"/>
        </w:rPr>
        <w:t xml:space="preserve">Puis, il faudra </w:t>
      </w:r>
      <w:r>
        <w:rPr>
          <w:rFonts w:ascii="Times New Roman" w:hAnsi="Times New Roman"/>
          <w:b/>
          <w:bCs/>
          <w:lang w:val="fr-FR"/>
        </w:rPr>
        <w:t>imprimer votre page de confirmation de rendez-vous et l’apporter à l’Ambassade le jour de votre entretien.</w:t>
      </w:r>
    </w:p>
    <w:p w:rsidR="00BA47E9" w:rsidRDefault="00BA47E9" w:rsidP="00BA47E9">
      <w:pPr>
        <w:spacing w:before="100" w:beforeAutospacing="1" w:after="100" w:afterAutospacing="1"/>
        <w:rPr>
          <w:rFonts w:ascii="Times New Roman" w:hAnsi="Times New Roman"/>
          <w:lang w:val="fr-FR"/>
        </w:rPr>
      </w:pPr>
      <w:r>
        <w:rPr>
          <w:rFonts w:ascii="Times New Roman" w:hAnsi="Times New Roman"/>
          <w:b/>
          <w:bCs/>
          <w:lang w:val="fr-FR"/>
        </w:rPr>
        <w:lastRenderedPageBreak/>
        <w:t>IMPORTANT:</w:t>
      </w:r>
      <w:r>
        <w:rPr>
          <w:rFonts w:ascii="Times New Roman" w:hAnsi="Times New Roman"/>
          <w:lang w:val="fr-FR"/>
        </w:rPr>
        <w:t xml:space="preserve"> Le rendez-vous est individuel. Il doit être pris séparément pour chaque personne voyageant en groupe, famille ou autre.  Nous vous prions de </w:t>
      </w:r>
      <w:r>
        <w:rPr>
          <w:rFonts w:ascii="Times New Roman" w:hAnsi="Times New Roman"/>
          <w:b/>
          <w:bCs/>
          <w:lang w:val="fr-FR"/>
        </w:rPr>
        <w:t>prendre un SEUL rendez-vous par personne</w:t>
      </w:r>
      <w:r>
        <w:rPr>
          <w:rFonts w:ascii="Times New Roman" w:hAnsi="Times New Roman"/>
          <w:lang w:val="fr-FR"/>
        </w:rPr>
        <w:t xml:space="preserve">. Si vous n’arrivez pas à respecter votre rendez-vous, il faut repartir sur le site pour annuler ou reprogrammer le rendez-vous déjà pris.  Dans le souci de réduire le temps d’attente, nous serons obligés de supprimer les noms de tous ceux qui auront pris plusieurs rendez-vous. </w:t>
      </w:r>
    </w:p>
    <w:p w:rsidR="00FA640B" w:rsidRDefault="00FA640B"/>
    <w:sectPr w:rsidR="00FA6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31F72"/>
    <w:multiLevelType w:val="multilevel"/>
    <w:tmpl w:val="102A6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E9"/>
    <w:rsid w:val="00BA47E9"/>
    <w:rsid w:val="00FA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E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47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E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47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95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visaforms.state.gov/ds156.asp" TargetMode="External"/><Relationship Id="rId3" Type="http://schemas.microsoft.com/office/2007/relationships/stylesWithEffects" Target="stylesWithEffects.xml"/><Relationship Id="rId7" Type="http://schemas.openxmlformats.org/officeDocument/2006/relationships/hyperlink" Target="https://ceac.state.gov/genni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ench.cotedivoire.usembassy.gov/photoinstructpg.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visaforms.state.gov/default.asp?postcode=ABJ&amp;appcode=3" TargetMode="External"/><Relationship Id="rId4" Type="http://schemas.openxmlformats.org/officeDocument/2006/relationships/settings" Target="settings.xml"/><Relationship Id="rId9" Type="http://schemas.openxmlformats.org/officeDocument/2006/relationships/hyperlink" Target="http://www.state.gov/documents/organization/8206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Ouattara, Yaya</dc:creator>
  <cp:lastModifiedBy>Ouattara, Yaya</cp:lastModifiedBy>
  <cp:revision>1</cp:revision>
  <dcterms:created xsi:type="dcterms:W3CDTF">2014-03-06T09:06:00Z</dcterms:created>
  <dcterms:modified xsi:type="dcterms:W3CDTF">2014-03-06T09:07:00Z</dcterms:modified>
</cp:coreProperties>
</file>